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8417"/>
        <w:gridCol w:w="78"/>
        <w:gridCol w:w="2176"/>
        <w:gridCol w:w="20"/>
        <w:gridCol w:w="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/>
        </w:trPr>
        <w:tc>
          <w:tcPr>
            <w:tcW w:w="8417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78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2176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20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84" w:type="dxa"/>
          </w:tcPr>
          <w:p w:rsidR="00000000" w:rsidRDefault="00A44DD7">
            <w:pPr>
              <w:pStyle w:val="EmptyLayoutCell"/>
            </w:pPr>
          </w:p>
        </w:tc>
      </w:tr>
      <w:tr w:rsidR="00A44DD7" w:rsidTr="00A44D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"/>
        </w:trPr>
        <w:tc>
          <w:tcPr>
            <w:tcW w:w="8417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78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2196" w:type="dxa"/>
            <w:gridSpan w:val="2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158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300"/>
              </w:trPr>
              <w:tc>
                <w:tcPr>
                  <w:tcW w:w="2196" w:type="dxa"/>
                  <w:tcBorders>
                    <w:top w:val="single" w:sz="15" w:space="0" w:color="000000"/>
                    <w:left w:val="single" w:sz="15" w:space="0" w:color="000000"/>
                    <w:bottom w:val="single" w:sz="15" w:space="0" w:color="000000"/>
                    <w:right w:val="single" w:sz="15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A44DD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0503361</w:t>
                  </w:r>
                </w:p>
              </w:tc>
            </w:tr>
          </w:tbl>
          <w:p w:rsidR="00000000" w:rsidRDefault="00A44DD7"/>
        </w:tc>
        <w:tc>
          <w:tcPr>
            <w:tcW w:w="84" w:type="dxa"/>
          </w:tcPr>
          <w:p w:rsidR="00000000" w:rsidRDefault="00A44DD7">
            <w:pPr>
              <w:pStyle w:val="EmptyLayoutCell"/>
            </w:pPr>
          </w:p>
        </w:tc>
      </w:tr>
      <w:tr w:rsidR="00A44DD7" w:rsidTr="00A44D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/>
        </w:trPr>
        <w:tc>
          <w:tcPr>
            <w:tcW w:w="8417" w:type="dxa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841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330"/>
              </w:trPr>
              <w:tc>
                <w:tcPr>
                  <w:tcW w:w="8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A44DD7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 формы по ОКУД</w:t>
                  </w:r>
                </w:p>
              </w:tc>
            </w:tr>
          </w:tbl>
          <w:p w:rsidR="00000000" w:rsidRDefault="00A44DD7"/>
        </w:tc>
        <w:tc>
          <w:tcPr>
            <w:tcW w:w="78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2196" w:type="dxa"/>
            <w:gridSpan w:val="2"/>
            <w:vMerge/>
          </w:tcPr>
          <w:p w:rsidR="00000000" w:rsidRDefault="00A44DD7">
            <w:pPr>
              <w:pStyle w:val="EmptyLayoutCell"/>
            </w:pPr>
          </w:p>
        </w:tc>
        <w:tc>
          <w:tcPr>
            <w:tcW w:w="84" w:type="dxa"/>
          </w:tcPr>
          <w:p w:rsidR="00000000" w:rsidRDefault="00A44DD7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/>
        </w:trPr>
        <w:tc>
          <w:tcPr>
            <w:tcW w:w="8417" w:type="dxa"/>
            <w:vMerge/>
          </w:tcPr>
          <w:p w:rsidR="00000000" w:rsidRDefault="00A44DD7">
            <w:pPr>
              <w:pStyle w:val="EmptyLayoutCell"/>
            </w:pPr>
          </w:p>
        </w:tc>
        <w:tc>
          <w:tcPr>
            <w:tcW w:w="78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2176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20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84" w:type="dxa"/>
          </w:tcPr>
          <w:p w:rsidR="00000000" w:rsidRDefault="00A44DD7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"/>
        </w:trPr>
        <w:tc>
          <w:tcPr>
            <w:tcW w:w="8417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78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2176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20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84" w:type="dxa"/>
          </w:tcPr>
          <w:p w:rsidR="00000000" w:rsidRDefault="00A44DD7">
            <w:pPr>
              <w:pStyle w:val="EmptyLayoutCell"/>
            </w:pPr>
          </w:p>
        </w:tc>
      </w:tr>
      <w:tr w:rsidR="00A44DD7" w:rsidTr="00A44D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/>
        </w:trPr>
        <w:tc>
          <w:tcPr>
            <w:tcW w:w="10775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0775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795"/>
              </w:trPr>
              <w:tc>
                <w:tcPr>
                  <w:tcW w:w="10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A44DD7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Сведения о количестве подведомственных участников бюджетного процесса, учреждений и  государственных (муниципальных) унитарных предприятий</w:t>
                  </w:r>
                  <w:r>
                    <w:rPr>
                      <w:rFonts w:ascii="Arial" w:eastAsia="Arial" w:hAnsi="Arial"/>
                      <w:b/>
                      <w:color w:val="000000"/>
                    </w:rPr>
                    <w:br/>
                    <w:t xml:space="preserve">и публично-правовых образований </w:t>
                  </w:r>
                </w:p>
              </w:tc>
            </w:tr>
          </w:tbl>
          <w:p w:rsidR="00000000" w:rsidRDefault="00A44DD7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8417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78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2176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20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84" w:type="dxa"/>
          </w:tcPr>
          <w:p w:rsidR="00000000" w:rsidRDefault="00A44DD7">
            <w:pPr>
              <w:pStyle w:val="EmptyLayoutCell"/>
            </w:pPr>
          </w:p>
        </w:tc>
      </w:tr>
      <w:tr w:rsidR="00A44DD7" w:rsidTr="00A44D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0775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0775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375"/>
              </w:trPr>
              <w:tc>
                <w:tcPr>
                  <w:tcW w:w="10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A44DD7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Наименование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бюджета:   </w:t>
                  </w:r>
                </w:p>
              </w:tc>
            </w:tr>
          </w:tbl>
          <w:p w:rsidR="00000000" w:rsidRDefault="00A44DD7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"/>
        </w:trPr>
        <w:tc>
          <w:tcPr>
            <w:tcW w:w="8417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78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2176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20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84" w:type="dxa"/>
          </w:tcPr>
          <w:p w:rsidR="00000000" w:rsidRDefault="00A44DD7">
            <w:pPr>
              <w:pStyle w:val="EmptyLayoutCell"/>
            </w:pPr>
          </w:p>
        </w:tc>
      </w:tr>
      <w:tr w:rsidR="00A44DD7" w:rsidTr="00A44D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71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4750"/>
              <w:gridCol w:w="775"/>
              <w:gridCol w:w="1506"/>
              <w:gridCol w:w="1374"/>
              <w:gridCol w:w="2248"/>
            </w:tblGrid>
            <w:tr w:rsidR="00A44DD7" w:rsidTr="00A44DD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A44DD7"/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A44DD7"/>
              </w:tc>
              <w:tc>
                <w:tcPr>
                  <w:tcW w:w="2884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A44DD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Количество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A44DD7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28"/>
              </w:trPr>
              <w:tc>
                <w:tcPr>
                  <w:tcW w:w="4760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69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470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A44DD7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Тип учреждения, участника бюджетного процесса</w:t>
                        </w:r>
                      </w:p>
                    </w:tc>
                  </w:tr>
                </w:tbl>
                <w:p w:rsidR="00000000" w:rsidRDefault="00A44DD7"/>
              </w:tc>
              <w:tc>
                <w:tcPr>
                  <w:tcW w:w="776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1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71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44DD7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Код строки</w:t>
                        </w:r>
                      </w:p>
                    </w:tc>
                  </w:tr>
                </w:tbl>
                <w:p w:rsidR="00000000" w:rsidRDefault="00A44DD7"/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45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145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44DD7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 начало отчетного периода</w:t>
                        </w:r>
                      </w:p>
                    </w:tc>
                  </w:tr>
                </w:tbl>
                <w:p w:rsidR="00000000" w:rsidRDefault="00A44DD7"/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1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131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44DD7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 конец отчетного периода</w:t>
                        </w:r>
                      </w:p>
                    </w:tc>
                  </w:tr>
                </w:tbl>
                <w:p w:rsidR="00000000" w:rsidRDefault="00A44DD7"/>
              </w:tc>
              <w:tc>
                <w:tcPr>
                  <w:tcW w:w="2252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19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828"/>
                    </w:trPr>
                    <w:tc>
                      <w:tcPr>
                        <w:tcW w:w="219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44DD7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Причины изменений</w:t>
                        </w:r>
                      </w:p>
                    </w:tc>
                  </w:tr>
                </w:tbl>
                <w:p w:rsidR="00000000" w:rsidRDefault="00A44DD7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Государственные (муниципальные) учреждения, всего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br/>
                    <w:t>(стр.020 + стр.030 + ст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р.040):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010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           бюджетные учреждения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030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Участники бюджетного процесса (органы власти и их территориальные органы, всего (стр.051 + стр.052 + стр.053):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050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в том числе: главные распорядители  средств бюджета 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051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Публично-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правовые образования, всего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br/>
                    <w:t>(стр.081 + стр.082 + стр.083 + стр.084 + стр.085 + стр.086 + стр.087 + стр.088 + стр.089):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080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          внутригородские районы городских округов с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  <w:t xml:space="preserve">     внутригородским делением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085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/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/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5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          сельские поселения</w:t>
                  </w:r>
                </w:p>
              </w:tc>
              <w:tc>
                <w:tcPr>
                  <w:tcW w:w="7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088</w:t>
                  </w:r>
                </w:p>
              </w:tc>
              <w:tc>
                <w:tcPr>
                  <w:tcW w:w="150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3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22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000000" w:rsidRDefault="00A44DD7"/>
              </w:tc>
            </w:tr>
          </w:tbl>
          <w:p w:rsidR="00000000" w:rsidRDefault="00A44DD7"/>
        </w:tc>
        <w:tc>
          <w:tcPr>
            <w:tcW w:w="20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84" w:type="dxa"/>
          </w:tcPr>
          <w:p w:rsidR="00000000" w:rsidRDefault="00A44DD7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/>
        </w:trPr>
        <w:tc>
          <w:tcPr>
            <w:tcW w:w="8417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78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2176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20" w:type="dxa"/>
          </w:tcPr>
          <w:p w:rsidR="00000000" w:rsidRDefault="00A44DD7">
            <w:pPr>
              <w:pStyle w:val="EmptyLayoutCell"/>
            </w:pPr>
          </w:p>
        </w:tc>
        <w:tc>
          <w:tcPr>
            <w:tcW w:w="84" w:type="dxa"/>
          </w:tcPr>
          <w:p w:rsidR="00000000" w:rsidRDefault="00A44DD7">
            <w:pPr>
              <w:pStyle w:val="EmptyLayoutCell"/>
            </w:pPr>
          </w:p>
        </w:tc>
      </w:tr>
    </w:tbl>
    <w:p w:rsidR="00000000" w:rsidRDefault="00A44DD7"/>
    <w:sectPr w:rsidR="00000000">
      <w:headerReference w:type="default" r:id="rId6"/>
      <w:footerReference w:type="default" r:id="rId7"/>
      <w:headerReference w:type="first" r:id="rId8"/>
      <w:footerReference w:type="first" r:id="rId9"/>
      <w:pgSz w:w="11911" w:h="16832"/>
      <w:pgMar w:top="566" w:right="566" w:bottom="566" w:left="566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A44DD7">
      <w:r>
        <w:separator/>
      </w:r>
    </w:p>
  </w:endnote>
  <w:endnote w:type="continuationSeparator" w:id="0">
    <w:p w:rsidR="00000000" w:rsidRDefault="00A44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A44DD7">
      <w:r>
        <w:separator/>
      </w:r>
    </w:p>
  </w:footnote>
  <w:footnote w:type="continuationSeparator" w:id="0">
    <w:p w:rsidR="00000000" w:rsidRDefault="00A44D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4DD7"/>
    <w:rsid w:val="00A44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913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Обиденая Лидия Петровна Финтех ©</dc:creator>
  <cp:keywords/>
  <cp:lastModifiedBy>Татьяна</cp:lastModifiedBy>
  <cp:revision>2</cp:revision>
  <dcterms:created xsi:type="dcterms:W3CDTF">2016-10-12T02:16:00Z</dcterms:created>
  <dcterms:modified xsi:type="dcterms:W3CDTF">2016-10-12T02:16:00Z</dcterms:modified>
</cp:coreProperties>
</file>